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E1" w:rsidRDefault="00A561B1">
      <w:pPr>
        <w:pStyle w:val="Corpotesto"/>
        <w:ind w:left="98"/>
      </w:pPr>
      <w:r>
        <w:rPr>
          <w:noProof/>
          <w:lang w:val="it-IT" w:eastAsia="it-IT"/>
        </w:rPr>
        <mc:AlternateContent>
          <mc:Choice Requires="wps">
            <w:drawing>
              <wp:inline distT="0" distB="0" distL="0" distR="0">
                <wp:extent cx="5623560" cy="334010"/>
                <wp:effectExtent l="9525" t="9525" r="571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34010"/>
                        </a:xfrm>
                        <a:prstGeom prst="rect">
                          <a:avLst/>
                        </a:prstGeom>
                        <a:noFill/>
                        <a:ln w="11430">
                          <a:solidFill>
                            <a:srgbClr val="BEBEBE"/>
                          </a:solidFill>
                          <a:miter lim="800000"/>
                          <a:headEnd/>
                          <a:tailEnd/>
                        </a:ln>
                        <a:extLst>
                          <a:ext uri="{909E8E84-426E-40DD-AFC4-6F175D3DCCD1}">
                            <a14:hiddenFill xmlns:a14="http://schemas.microsoft.com/office/drawing/2010/main">
                              <a:solidFill>
                                <a:srgbClr val="FFFFFF"/>
                              </a:solidFill>
                            </a14:hiddenFill>
                          </a:ext>
                        </a:extLst>
                      </wps:spPr>
                      <wps:txbx>
                        <w:txbxContent>
                          <w:p w:rsidR="00FE0AE1" w:rsidRPr="009A12E6" w:rsidRDefault="00572981">
                            <w:pPr>
                              <w:spacing w:before="1"/>
                              <w:ind w:left="1936" w:right="1990"/>
                              <w:jc w:val="center"/>
                              <w:rPr>
                                <w:rFonts w:ascii="Arial"/>
                                <w:b/>
                                <w:sz w:val="20"/>
                                <w:lang w:val="it-IT"/>
                              </w:rPr>
                            </w:pPr>
                            <w:r w:rsidRPr="009A12E6">
                              <w:rPr>
                                <w:rFonts w:ascii="Arial"/>
                                <w:b/>
                                <w:sz w:val="20"/>
                                <w:lang w:val="it-IT"/>
                              </w:rPr>
                              <w:t>DICHIARAZIONE SOSTITUTIVA REDATTA AI SENSI</w:t>
                            </w:r>
                          </w:p>
                          <w:p w:rsidR="00FE0AE1" w:rsidRPr="009A12E6" w:rsidRDefault="00572981">
                            <w:pPr>
                              <w:spacing w:before="46"/>
                              <w:ind w:left="1936" w:right="1936"/>
                              <w:jc w:val="center"/>
                              <w:rPr>
                                <w:rFonts w:ascii="Arial"/>
                                <w:b/>
                                <w:sz w:val="20"/>
                                <w:lang w:val="it-IT"/>
                              </w:rPr>
                            </w:pPr>
                            <w:r w:rsidRPr="009A12E6">
                              <w:rPr>
                                <w:rFonts w:ascii="Arial"/>
                                <w:b/>
                                <w:sz w:val="20"/>
                                <w:lang w:val="it-IT"/>
                              </w:rPr>
                              <w:t>DEL D.P.R. N. 445 DEL 28 dicembre 2000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2.8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" filled="f" strokecolor="#bebebe" strokeweight=".9pt">
                <v:textbox inset="0,0,0,0">
                  <w:txbxContent>
                    <w:p w:rsidR="00FE0AE1" w:rsidRPr="009A12E6" w:rsidRDefault="00572981">
                      <w:pPr>
                        <w:spacing w:before="1"/>
                        <w:ind w:left="1936" w:right="1990"/>
                        <w:jc w:val="center"/>
                        <w:rPr>
                          <w:rFonts w:ascii="Arial"/>
                          <w:b/>
                          <w:sz w:val="20"/>
                          <w:lang w:val="it-IT"/>
                        </w:rPr>
                      </w:pPr>
                      <w:r w:rsidRPr="009A12E6">
                        <w:rPr>
                          <w:rFonts w:ascii="Arial"/>
                          <w:b/>
                          <w:sz w:val="20"/>
                          <w:lang w:val="it-IT"/>
                        </w:rPr>
                        <w:t>DICHIARAZIONE SOSTITUTIVA REDATTA AI SENSI</w:t>
                      </w:r>
                    </w:p>
                    <w:p w:rsidR="00FE0AE1" w:rsidRPr="009A12E6" w:rsidRDefault="00572981">
                      <w:pPr>
                        <w:spacing w:before="46"/>
                        <w:ind w:left="1936" w:right="1936"/>
                        <w:jc w:val="center"/>
                        <w:rPr>
                          <w:rFonts w:ascii="Arial"/>
                          <w:b/>
                          <w:sz w:val="20"/>
                          <w:lang w:val="it-IT"/>
                        </w:rPr>
                      </w:pPr>
                      <w:r w:rsidRPr="009A12E6">
                        <w:rPr>
                          <w:rFonts w:ascii="Arial"/>
                          <w:b/>
                          <w:sz w:val="20"/>
                          <w:lang w:val="it-IT"/>
                        </w:rPr>
                        <w:t>DEL D.P.R. N. 445 DEL 28 dicembre 2000</w:t>
                      </w:r>
                    </w:p>
                  </w:txbxContent>
                </v:textbox>
                <w10:anchorlock/>
              </v:shape>
            </w:pict>
          </mc:Fallback>
        </mc:AlternateContent>
      </w:r>
    </w:p>
    <w:p w:rsidR="00FE0AE1" w:rsidRDefault="00FE0AE1">
      <w:pPr>
        <w:pStyle w:val="Corpotesto"/>
        <w:ind w:left="0"/>
      </w:pPr>
    </w:p>
    <w:p w:rsidR="00FE0AE1" w:rsidRDefault="00FE0AE1">
      <w:pPr>
        <w:pStyle w:val="Corpotesto"/>
        <w:ind w:left="0"/>
      </w:pPr>
    </w:p>
    <w:p w:rsidR="00FE0AE1" w:rsidRDefault="00FE0AE1">
      <w:pPr>
        <w:pStyle w:val="Corpotesto"/>
        <w:spacing w:before="7"/>
        <w:ind w:left="0"/>
        <w:rPr>
          <w:sz w:val="17"/>
        </w:rPr>
      </w:pPr>
    </w:p>
    <w:p w:rsidR="00FE0AE1" w:rsidRDefault="00BE14A2" w:rsidP="00B47892">
      <w:pPr>
        <w:spacing w:before="72"/>
        <w:ind w:left="8135" w:right="52" w:firstLine="505"/>
        <w:jc w:val="right"/>
        <w:rPr>
          <w:b/>
          <w:lang w:val="it-IT"/>
        </w:rPr>
      </w:pPr>
      <w:r>
        <w:rPr>
          <w:b/>
          <w:lang w:val="it-IT"/>
        </w:rPr>
        <w:t>A</w:t>
      </w:r>
      <w:r w:rsidR="00572981" w:rsidRPr="009A12E6">
        <w:rPr>
          <w:b/>
          <w:lang w:val="it-IT"/>
        </w:rPr>
        <w:t>llegato B</w:t>
      </w:r>
    </w:p>
    <w:p w:rsidR="00074BA6" w:rsidRPr="009A12E6" w:rsidRDefault="00074BA6" w:rsidP="00B47892">
      <w:pPr>
        <w:spacing w:before="72"/>
        <w:ind w:left="8135" w:right="52" w:firstLine="505"/>
        <w:jc w:val="right"/>
        <w:rPr>
          <w:b/>
          <w:lang w:val="it-IT"/>
        </w:rPr>
      </w:pPr>
    </w:p>
    <w:p w:rsidR="00FE0AE1" w:rsidRDefault="00074BA6" w:rsidP="00074BA6">
      <w:pPr>
        <w:pStyle w:val="Corpotesto"/>
        <w:ind w:left="0"/>
        <w:jc w:val="right"/>
        <w:rPr>
          <w:b/>
          <w:sz w:val="22"/>
          <w:lang w:val="it-IT"/>
        </w:rPr>
      </w:pPr>
      <w:r>
        <w:rPr>
          <w:b/>
          <w:sz w:val="22"/>
          <w:lang w:val="it-IT"/>
        </w:rPr>
        <w:t>Spett.le</w:t>
      </w:r>
    </w:p>
    <w:p w:rsidR="00074BA6" w:rsidRDefault="00074BA6" w:rsidP="00074BA6">
      <w:pPr>
        <w:pStyle w:val="Corpotesto"/>
        <w:ind w:left="0"/>
        <w:jc w:val="right"/>
        <w:rPr>
          <w:b/>
          <w:sz w:val="22"/>
          <w:lang w:val="it-IT"/>
        </w:rPr>
      </w:pPr>
      <w:r>
        <w:rPr>
          <w:b/>
          <w:sz w:val="22"/>
          <w:lang w:val="it-IT"/>
        </w:rPr>
        <w:t>GESIN SRL</w:t>
      </w:r>
    </w:p>
    <w:p w:rsidR="00074BA6" w:rsidRDefault="00074BA6" w:rsidP="00074BA6">
      <w:pPr>
        <w:pStyle w:val="Corpotesto"/>
        <w:ind w:left="0"/>
        <w:jc w:val="right"/>
        <w:rPr>
          <w:b/>
          <w:sz w:val="22"/>
          <w:lang w:val="it-IT"/>
        </w:rPr>
      </w:pPr>
      <w:r>
        <w:rPr>
          <w:b/>
          <w:sz w:val="22"/>
          <w:lang w:val="it-IT"/>
        </w:rPr>
        <w:t>Via Antonio Sciesa n: 58</w:t>
      </w:r>
    </w:p>
    <w:p w:rsidR="00074BA6" w:rsidRDefault="00074BA6" w:rsidP="00074BA6">
      <w:pPr>
        <w:pStyle w:val="Corpotesto"/>
        <w:ind w:left="0"/>
        <w:jc w:val="right"/>
        <w:rPr>
          <w:b/>
          <w:sz w:val="22"/>
          <w:lang w:val="it-IT"/>
        </w:rPr>
      </w:pPr>
    </w:p>
    <w:p w:rsidR="00074BA6" w:rsidRPr="009A12E6" w:rsidRDefault="00074BA6" w:rsidP="00074BA6">
      <w:pPr>
        <w:pStyle w:val="Corpotesto"/>
        <w:ind w:left="0"/>
        <w:jc w:val="right"/>
        <w:rPr>
          <w:b/>
          <w:sz w:val="22"/>
          <w:lang w:val="it-IT"/>
        </w:rPr>
      </w:pPr>
      <w:r>
        <w:rPr>
          <w:b/>
          <w:sz w:val="22"/>
          <w:lang w:val="it-IT"/>
        </w:rPr>
        <w:t>10078 Venaria Reale (TO)</w:t>
      </w:r>
    </w:p>
    <w:p w:rsidR="00FE0AE1" w:rsidRPr="009A12E6" w:rsidRDefault="00FE0AE1">
      <w:pPr>
        <w:pStyle w:val="Corpotesto"/>
        <w:ind w:left="0"/>
        <w:rPr>
          <w:b/>
          <w:sz w:val="22"/>
          <w:lang w:val="it-IT"/>
        </w:rPr>
      </w:pPr>
    </w:p>
    <w:p w:rsidR="00FE0AE1" w:rsidRPr="009A12E6" w:rsidRDefault="00FE0AE1">
      <w:pPr>
        <w:pStyle w:val="Corpotesto"/>
        <w:spacing w:before="10"/>
        <w:ind w:left="0"/>
        <w:rPr>
          <w:b/>
          <w:sz w:val="24"/>
          <w:szCs w:val="24"/>
          <w:lang w:val="it-IT"/>
        </w:rPr>
      </w:pPr>
    </w:p>
    <w:p w:rsidR="00FE0AE1" w:rsidRDefault="00572981" w:rsidP="002327C4">
      <w:pPr>
        <w:spacing w:before="1"/>
        <w:ind w:left="284" w:right="114"/>
        <w:jc w:val="both"/>
        <w:rPr>
          <w:b/>
          <w:sz w:val="24"/>
          <w:szCs w:val="24"/>
          <w:lang w:val="it-IT"/>
        </w:rPr>
      </w:pPr>
      <w:r w:rsidRPr="009A12E6">
        <w:rPr>
          <w:b/>
          <w:sz w:val="24"/>
          <w:szCs w:val="24"/>
          <w:lang w:val="it-IT"/>
        </w:rPr>
        <w:t>OGGETTO:</w:t>
      </w:r>
      <w:r w:rsidRPr="009A12E6">
        <w:rPr>
          <w:sz w:val="24"/>
          <w:szCs w:val="24"/>
          <w:lang w:val="it-IT"/>
        </w:rPr>
        <w:t xml:space="preserve">– </w:t>
      </w:r>
      <w:r w:rsidRPr="009A12E6">
        <w:rPr>
          <w:b/>
          <w:sz w:val="24"/>
          <w:szCs w:val="24"/>
          <w:lang w:val="it-IT"/>
        </w:rPr>
        <w:t>AFFIDAMENTO SISTEMI DI PAGAMENTO DELLA SOSTA</w:t>
      </w:r>
      <w:r w:rsidR="00B47892">
        <w:rPr>
          <w:b/>
          <w:sz w:val="24"/>
          <w:szCs w:val="24"/>
          <w:lang w:val="it-IT"/>
        </w:rPr>
        <w:t xml:space="preserve"> PRESSO PARCHEGGI DI VENARIA REALE (TO) CON APPLICAZIONE PER TELEFONIA MOBILE</w:t>
      </w:r>
      <w:r w:rsidRPr="009A12E6">
        <w:rPr>
          <w:b/>
          <w:sz w:val="24"/>
          <w:szCs w:val="24"/>
          <w:lang w:val="it-IT"/>
        </w:rPr>
        <w:t>.</w:t>
      </w:r>
    </w:p>
    <w:p w:rsidR="00B47892" w:rsidRDefault="00B47892" w:rsidP="002327C4">
      <w:pPr>
        <w:spacing w:before="1"/>
        <w:ind w:left="215" w:right="114"/>
        <w:jc w:val="both"/>
        <w:rPr>
          <w:b/>
          <w:sz w:val="24"/>
          <w:szCs w:val="24"/>
          <w:lang w:val="it-IT"/>
        </w:rPr>
      </w:pPr>
    </w:p>
    <w:p w:rsidR="00B47892" w:rsidRDefault="00B47892" w:rsidP="002327C4">
      <w:pPr>
        <w:spacing w:before="1"/>
        <w:ind w:left="215" w:right="114"/>
        <w:jc w:val="center"/>
        <w:rPr>
          <w:sz w:val="24"/>
          <w:szCs w:val="24"/>
          <w:lang w:val="it-IT"/>
        </w:rPr>
      </w:pPr>
      <w:r>
        <w:rPr>
          <w:sz w:val="24"/>
          <w:szCs w:val="24"/>
          <w:lang w:val="it-IT"/>
        </w:rPr>
        <w:t>(Manifestazione interesse/indagine di mercato, finalizzata all’affidamento diretto si sensi dell’art. 36 comma II del D.Lgs. 50/2016)</w:t>
      </w:r>
    </w:p>
    <w:p w:rsidR="00B47892" w:rsidRDefault="00B47892" w:rsidP="002327C4">
      <w:pPr>
        <w:spacing w:before="1"/>
        <w:ind w:left="215" w:right="114"/>
        <w:jc w:val="both"/>
        <w:rPr>
          <w:sz w:val="24"/>
          <w:szCs w:val="24"/>
          <w:lang w:val="it-IT"/>
        </w:rPr>
      </w:pPr>
    </w:p>
    <w:p w:rsidR="002327C4" w:rsidRDefault="00B47892" w:rsidP="002327C4">
      <w:pPr>
        <w:tabs>
          <w:tab w:val="left" w:pos="9746"/>
        </w:tabs>
        <w:spacing w:before="1"/>
        <w:ind w:left="284" w:right="114" w:hanging="69"/>
        <w:jc w:val="both"/>
        <w:rPr>
          <w:sz w:val="24"/>
          <w:szCs w:val="24"/>
          <w:lang w:val="it-IT"/>
        </w:rPr>
      </w:pPr>
      <w:r>
        <w:rPr>
          <w:sz w:val="24"/>
          <w:szCs w:val="24"/>
          <w:lang w:val="it-IT"/>
        </w:rPr>
        <w:t>Il/la sottoscritto/a ……………………………nato a ………………</w:t>
      </w:r>
      <w:r w:rsidR="002327C4">
        <w:rPr>
          <w:sz w:val="24"/>
          <w:szCs w:val="24"/>
          <w:lang w:val="it-IT"/>
        </w:rPr>
        <w:t>….</w:t>
      </w:r>
      <w:r>
        <w:rPr>
          <w:sz w:val="24"/>
          <w:szCs w:val="24"/>
          <w:lang w:val="it-IT"/>
        </w:rPr>
        <w:t>il</w:t>
      </w:r>
      <w:r w:rsidR="002327C4">
        <w:rPr>
          <w:sz w:val="24"/>
          <w:szCs w:val="24"/>
          <w:lang w:val="it-IT"/>
        </w:rPr>
        <w:t>…………………..………</w:t>
      </w:r>
    </w:p>
    <w:p w:rsidR="002327C4" w:rsidRDefault="002327C4" w:rsidP="002327C4">
      <w:pPr>
        <w:tabs>
          <w:tab w:val="left" w:pos="9746"/>
        </w:tabs>
        <w:spacing w:before="1"/>
        <w:ind w:left="284" w:right="114" w:hanging="69"/>
        <w:jc w:val="both"/>
        <w:rPr>
          <w:sz w:val="24"/>
          <w:szCs w:val="24"/>
          <w:lang w:val="it-IT"/>
        </w:rPr>
      </w:pPr>
      <w:r>
        <w:rPr>
          <w:sz w:val="24"/>
          <w:szCs w:val="24"/>
          <w:lang w:val="it-IT"/>
        </w:rPr>
        <w:t>C.F. ………………………………..residente a………………………..indirizzo…………………..</w:t>
      </w:r>
    </w:p>
    <w:p w:rsidR="002327C4" w:rsidRDefault="002327C4" w:rsidP="002327C4">
      <w:pPr>
        <w:tabs>
          <w:tab w:val="left" w:pos="9746"/>
        </w:tabs>
        <w:spacing w:before="1"/>
        <w:ind w:left="284" w:right="114" w:hanging="69"/>
        <w:jc w:val="both"/>
        <w:rPr>
          <w:sz w:val="24"/>
          <w:szCs w:val="24"/>
          <w:lang w:val="it-IT"/>
        </w:rPr>
      </w:pPr>
      <w:r>
        <w:rPr>
          <w:sz w:val="24"/>
          <w:szCs w:val="24"/>
          <w:lang w:val="it-IT"/>
        </w:rPr>
        <w:t>n.civico……………………..cap……………………..</w:t>
      </w:r>
    </w:p>
    <w:p w:rsidR="002327C4" w:rsidRDefault="002327C4" w:rsidP="002327C4">
      <w:pPr>
        <w:tabs>
          <w:tab w:val="left" w:pos="9746"/>
        </w:tabs>
        <w:spacing w:before="1"/>
        <w:ind w:left="284" w:right="114" w:hanging="69"/>
        <w:jc w:val="both"/>
        <w:rPr>
          <w:sz w:val="24"/>
          <w:szCs w:val="24"/>
          <w:lang w:val="it-IT"/>
        </w:rPr>
      </w:pPr>
    </w:p>
    <w:p w:rsidR="00B47892" w:rsidRDefault="002327C4" w:rsidP="002327C4">
      <w:pPr>
        <w:tabs>
          <w:tab w:val="left" w:pos="9746"/>
        </w:tabs>
        <w:spacing w:before="1"/>
        <w:ind w:left="142" w:right="114"/>
        <w:jc w:val="both"/>
        <w:rPr>
          <w:sz w:val="24"/>
          <w:szCs w:val="24"/>
          <w:lang w:val="it-IT"/>
        </w:rPr>
      </w:pPr>
      <w:r>
        <w:rPr>
          <w:sz w:val="24"/>
          <w:szCs w:val="24"/>
          <w:lang w:val="it-IT"/>
        </w:rPr>
        <w:t>consapevole della decadenza dei benefici e delle sanzioni penali previste per il caso dichiarazione mendace o contenente dati non più rispondenti a verità, così come stabilito dagli articoli 75 e 76 del D.P.R. n. 445 del 28 dicembre 2000,</w:t>
      </w:r>
    </w:p>
    <w:p w:rsidR="002327C4" w:rsidRDefault="002327C4" w:rsidP="002327C4">
      <w:pPr>
        <w:tabs>
          <w:tab w:val="left" w:pos="9746"/>
        </w:tabs>
        <w:spacing w:before="1"/>
        <w:ind w:left="142" w:right="114"/>
        <w:jc w:val="both"/>
        <w:rPr>
          <w:sz w:val="24"/>
          <w:szCs w:val="24"/>
          <w:lang w:val="it-IT"/>
        </w:rPr>
      </w:pPr>
    </w:p>
    <w:p w:rsidR="002327C4" w:rsidRDefault="002327C4" w:rsidP="002327C4">
      <w:pPr>
        <w:tabs>
          <w:tab w:val="left" w:pos="9746"/>
        </w:tabs>
        <w:spacing w:before="1"/>
        <w:ind w:left="142" w:right="114"/>
        <w:jc w:val="center"/>
        <w:rPr>
          <w:sz w:val="24"/>
          <w:szCs w:val="24"/>
          <w:lang w:val="it-IT"/>
        </w:rPr>
      </w:pPr>
      <w:r>
        <w:rPr>
          <w:sz w:val="24"/>
          <w:szCs w:val="24"/>
          <w:lang w:val="it-IT"/>
        </w:rPr>
        <w:t>DICHIARA</w:t>
      </w:r>
    </w:p>
    <w:p w:rsidR="002327C4" w:rsidRDefault="002327C4" w:rsidP="002327C4">
      <w:pPr>
        <w:tabs>
          <w:tab w:val="left" w:pos="9746"/>
        </w:tabs>
        <w:spacing w:before="1"/>
        <w:ind w:left="142" w:right="114"/>
        <w:rPr>
          <w:sz w:val="24"/>
          <w:szCs w:val="24"/>
          <w:lang w:val="it-IT"/>
        </w:rPr>
      </w:pPr>
    </w:p>
    <w:p w:rsidR="00B47892" w:rsidRDefault="00641489" w:rsidP="00641489">
      <w:pPr>
        <w:pStyle w:val="Paragrafoelenco"/>
        <w:numPr>
          <w:ilvl w:val="0"/>
          <w:numId w:val="4"/>
        </w:numPr>
        <w:tabs>
          <w:tab w:val="left" w:pos="9746"/>
        </w:tabs>
        <w:spacing w:before="1"/>
        <w:ind w:right="114"/>
        <w:rPr>
          <w:sz w:val="24"/>
          <w:szCs w:val="24"/>
          <w:lang w:val="it-IT"/>
        </w:rPr>
      </w:pPr>
      <w:r w:rsidRPr="00641489">
        <w:rPr>
          <w:sz w:val="24"/>
          <w:szCs w:val="24"/>
          <w:lang w:val="it-IT"/>
        </w:rPr>
        <w:t xml:space="preserve">di </w:t>
      </w:r>
      <w:r w:rsidR="002327C4" w:rsidRPr="00641489">
        <w:rPr>
          <w:sz w:val="24"/>
          <w:szCs w:val="24"/>
          <w:lang w:val="it-IT"/>
        </w:rPr>
        <w:t xml:space="preserve"> essere il legale rappresentante, con la qualifica di ………………… (indicare la qualifica del legale rappresentante all’interno dell’impresa) della ditta</w:t>
      </w:r>
      <w:r w:rsidRPr="00641489">
        <w:rPr>
          <w:sz w:val="24"/>
          <w:szCs w:val="24"/>
          <w:lang w:val="it-IT"/>
        </w:rPr>
        <w:t xml:space="preserve"> …………………..(indicare l’esatta denominazione comprensiva della forma giuridica), oggetto sociale…………………….con sede legale in ……………………………………………indirizzo ……………………n…….. CAP………………………..con sede operativa (se diversa dalla sede legale) in ………………..via ………………………..n………….CAP…………Camera di Commercio di ……………………………….iscritta con il numero Repertorio Economico Amministrativo ………………………….il………………C.F…………………P.IVA.............</w:t>
      </w:r>
      <w:r>
        <w:rPr>
          <w:sz w:val="24"/>
          <w:szCs w:val="24"/>
          <w:lang w:val="it-IT"/>
        </w:rPr>
        <w:t>..n…….tel………………n. fax………………… e-mail……………..Codice Cliente INAIL n…………….presso la sede di ………………………..Maticola INPS …………….con dipendenti n…………Matricola INPS……………..(senza dipendenti, posizione personale) n………..presso la sede di ……………………….Contratto Collettivo Nazionale dei Lavoratori applicato:……………………..n. di addetti al servizio per il servizio in oggetto ………………..</w:t>
      </w:r>
    </w:p>
    <w:p w:rsidR="00641489" w:rsidRDefault="00641489" w:rsidP="00641489">
      <w:pPr>
        <w:pStyle w:val="Paragrafoelenco"/>
        <w:numPr>
          <w:ilvl w:val="0"/>
          <w:numId w:val="4"/>
        </w:numPr>
        <w:tabs>
          <w:tab w:val="left" w:pos="9746"/>
        </w:tabs>
        <w:spacing w:before="1"/>
        <w:ind w:right="114"/>
        <w:rPr>
          <w:sz w:val="24"/>
          <w:szCs w:val="24"/>
          <w:lang w:val="it-IT"/>
        </w:rPr>
      </w:pPr>
      <w:r>
        <w:rPr>
          <w:sz w:val="24"/>
          <w:szCs w:val="24"/>
          <w:lang w:val="it-IT"/>
        </w:rPr>
        <w:t>di aver preso visione e di impegnarsi a sottostare, senza condizione o riserva alcuna, a tutte le disposizioni stabilite nell’avviso di manifestazione di interesse;</w:t>
      </w:r>
    </w:p>
    <w:p w:rsidR="00641489" w:rsidRDefault="00641489" w:rsidP="00641489">
      <w:pPr>
        <w:pStyle w:val="Paragrafoelenco"/>
        <w:numPr>
          <w:ilvl w:val="0"/>
          <w:numId w:val="4"/>
        </w:numPr>
        <w:tabs>
          <w:tab w:val="left" w:pos="9746"/>
        </w:tabs>
        <w:spacing w:before="1"/>
        <w:ind w:right="114"/>
        <w:rPr>
          <w:sz w:val="24"/>
          <w:szCs w:val="24"/>
          <w:lang w:val="it-IT"/>
        </w:rPr>
      </w:pPr>
      <w:r>
        <w:rPr>
          <w:sz w:val="24"/>
          <w:szCs w:val="24"/>
          <w:lang w:val="it-IT"/>
        </w:rPr>
        <w:t>che le persone fisiche con potere di rappresentanza e i direttori tecnici attualmente in carica sono:</w:t>
      </w:r>
    </w:p>
    <w:p w:rsidR="00641489" w:rsidRDefault="00641489" w:rsidP="00641489">
      <w:pPr>
        <w:tabs>
          <w:tab w:val="left" w:pos="9746"/>
        </w:tabs>
        <w:spacing w:before="1"/>
        <w:ind w:right="114"/>
        <w:rPr>
          <w:sz w:val="24"/>
          <w:szCs w:val="24"/>
          <w:lang w:val="it-IT"/>
        </w:rPr>
      </w:pPr>
    </w:p>
    <w:p w:rsidR="00D13385" w:rsidRPr="00641489" w:rsidRDefault="00D13385" w:rsidP="00641489">
      <w:pPr>
        <w:tabs>
          <w:tab w:val="left" w:pos="9746"/>
        </w:tabs>
        <w:spacing w:before="1"/>
        <w:ind w:right="114"/>
        <w:rPr>
          <w:sz w:val="24"/>
          <w:szCs w:val="24"/>
          <w:lang w:val="it-IT"/>
        </w:rPr>
      </w:pPr>
    </w:p>
    <w:p w:rsidR="00B47892" w:rsidRDefault="00B47892" w:rsidP="00B47892">
      <w:pPr>
        <w:tabs>
          <w:tab w:val="left" w:pos="9746"/>
        </w:tabs>
        <w:spacing w:before="1"/>
        <w:ind w:left="284" w:right="114" w:hanging="69"/>
        <w:rPr>
          <w:sz w:val="24"/>
          <w:szCs w:val="24"/>
          <w:lang w:val="it-IT"/>
        </w:rPr>
      </w:pPr>
    </w:p>
    <w:p w:rsidR="00D13385" w:rsidRDefault="00D13385" w:rsidP="00B47892">
      <w:pPr>
        <w:tabs>
          <w:tab w:val="left" w:pos="9746"/>
        </w:tabs>
        <w:spacing w:before="1"/>
        <w:ind w:left="284" w:right="114" w:hanging="69"/>
        <w:rPr>
          <w:sz w:val="24"/>
          <w:szCs w:val="24"/>
          <w:lang w:val="it-IT"/>
        </w:rPr>
      </w:pPr>
    </w:p>
    <w:p w:rsidR="00D13385" w:rsidRDefault="00D13385" w:rsidP="00B47892">
      <w:pPr>
        <w:tabs>
          <w:tab w:val="left" w:pos="9746"/>
        </w:tabs>
        <w:spacing w:before="1"/>
        <w:ind w:left="284" w:right="114" w:hanging="69"/>
        <w:rPr>
          <w:sz w:val="24"/>
          <w:szCs w:val="24"/>
          <w:lang w:val="it-IT"/>
        </w:rPr>
      </w:pPr>
    </w:p>
    <w:p w:rsidR="00FE0AE1" w:rsidRPr="009A12E6" w:rsidRDefault="00FE0AE1" w:rsidP="00BE14A2">
      <w:pPr>
        <w:pStyle w:val="Corpotesto"/>
        <w:spacing w:before="7"/>
        <w:ind w:hanging="575"/>
        <w:rPr>
          <w:lang w:val="it-IT"/>
        </w:rPr>
      </w:pPr>
    </w:p>
    <w:tbl>
      <w:tblPr>
        <w:tblStyle w:val="TableNormal"/>
        <w:tblW w:w="0" w:type="auto"/>
        <w:tblInd w:w="105" w:type="dxa"/>
        <w:tblBorders>
          <w:top w:val="single" w:sz="1" w:space="0" w:color="BEBEBE"/>
          <w:left w:val="single" w:sz="1" w:space="0" w:color="BEBEBE"/>
          <w:bottom w:val="single" w:sz="1" w:space="0" w:color="BEBEBE"/>
          <w:right w:val="single" w:sz="1" w:space="0" w:color="BEBEBE"/>
          <w:insideH w:val="single" w:sz="1" w:space="0" w:color="BEBEBE"/>
          <w:insideV w:val="single" w:sz="1" w:space="0" w:color="BEBEBE"/>
        </w:tblBorders>
        <w:tblLayout w:type="fixed"/>
        <w:tblLook w:val="01E0" w:firstRow="1" w:lastRow="1" w:firstColumn="1" w:lastColumn="1" w:noHBand="0" w:noVBand="0"/>
      </w:tblPr>
      <w:tblGrid>
        <w:gridCol w:w="1944"/>
        <w:gridCol w:w="1728"/>
        <w:gridCol w:w="1728"/>
        <w:gridCol w:w="1728"/>
        <w:gridCol w:w="1728"/>
      </w:tblGrid>
      <w:tr w:rsidR="00FE0AE1" w:rsidRPr="009A12E6">
        <w:trPr>
          <w:trHeight w:hRule="exact" w:val="564"/>
        </w:trPr>
        <w:tc>
          <w:tcPr>
            <w:tcW w:w="1944" w:type="dxa"/>
          </w:tcPr>
          <w:p w:rsidR="00FE0AE1" w:rsidRPr="009A12E6" w:rsidRDefault="00FE0AE1">
            <w:pPr>
              <w:pStyle w:val="TableParagraph"/>
              <w:spacing w:before="10"/>
              <w:ind w:left="0"/>
              <w:rPr>
                <w:sz w:val="20"/>
                <w:szCs w:val="20"/>
                <w:lang w:val="it-IT"/>
              </w:rPr>
            </w:pPr>
          </w:p>
          <w:p w:rsidR="00FE0AE1" w:rsidRPr="009A12E6" w:rsidRDefault="00572981">
            <w:pPr>
              <w:pStyle w:val="TableParagraph"/>
              <w:ind w:left="293"/>
              <w:rPr>
                <w:sz w:val="20"/>
                <w:szCs w:val="20"/>
              </w:rPr>
            </w:pPr>
            <w:r w:rsidRPr="009A12E6">
              <w:rPr>
                <w:sz w:val="20"/>
                <w:szCs w:val="20"/>
              </w:rPr>
              <w:t>Cognome</w:t>
            </w:r>
            <w:r w:rsidR="00BE14A2">
              <w:rPr>
                <w:sz w:val="20"/>
                <w:szCs w:val="20"/>
              </w:rPr>
              <w:t xml:space="preserve"> </w:t>
            </w:r>
            <w:r w:rsidRPr="009A12E6">
              <w:rPr>
                <w:sz w:val="20"/>
                <w:szCs w:val="20"/>
              </w:rPr>
              <w:t>e nome</w:t>
            </w:r>
          </w:p>
        </w:tc>
        <w:tc>
          <w:tcPr>
            <w:tcW w:w="1728" w:type="dxa"/>
          </w:tcPr>
          <w:p w:rsidR="00FE0AE1" w:rsidRPr="009A12E6" w:rsidRDefault="00FE0AE1">
            <w:pPr>
              <w:pStyle w:val="TableParagraph"/>
              <w:spacing w:before="10"/>
              <w:ind w:left="0"/>
              <w:rPr>
                <w:sz w:val="20"/>
                <w:szCs w:val="20"/>
              </w:rPr>
            </w:pPr>
          </w:p>
          <w:p w:rsidR="00FE0AE1" w:rsidRPr="009A12E6" w:rsidRDefault="00572981">
            <w:pPr>
              <w:pStyle w:val="TableParagraph"/>
              <w:ind w:right="570"/>
              <w:jc w:val="center"/>
              <w:rPr>
                <w:sz w:val="20"/>
                <w:szCs w:val="20"/>
              </w:rPr>
            </w:pPr>
            <w:r w:rsidRPr="009A12E6">
              <w:rPr>
                <w:sz w:val="20"/>
                <w:szCs w:val="20"/>
              </w:rPr>
              <w:t>nato a</w:t>
            </w:r>
          </w:p>
        </w:tc>
        <w:tc>
          <w:tcPr>
            <w:tcW w:w="1728" w:type="dxa"/>
          </w:tcPr>
          <w:p w:rsidR="00FE0AE1" w:rsidRPr="009A12E6" w:rsidRDefault="00FE0AE1">
            <w:pPr>
              <w:pStyle w:val="TableParagraph"/>
              <w:spacing w:before="10"/>
              <w:ind w:left="0"/>
              <w:rPr>
                <w:sz w:val="20"/>
                <w:szCs w:val="20"/>
              </w:rPr>
            </w:pPr>
          </w:p>
          <w:p w:rsidR="00FE0AE1" w:rsidRPr="009A12E6" w:rsidRDefault="00572981">
            <w:pPr>
              <w:pStyle w:val="TableParagraph"/>
              <w:ind w:right="570"/>
              <w:jc w:val="center"/>
              <w:rPr>
                <w:sz w:val="20"/>
                <w:szCs w:val="20"/>
              </w:rPr>
            </w:pPr>
            <w:r w:rsidRPr="009A12E6">
              <w:rPr>
                <w:sz w:val="20"/>
                <w:szCs w:val="20"/>
              </w:rPr>
              <w:t>in data</w:t>
            </w:r>
          </w:p>
        </w:tc>
        <w:tc>
          <w:tcPr>
            <w:tcW w:w="3456" w:type="dxa"/>
            <w:gridSpan w:val="2"/>
          </w:tcPr>
          <w:p w:rsidR="00FE0AE1" w:rsidRPr="009A12E6" w:rsidRDefault="00572981">
            <w:pPr>
              <w:pStyle w:val="TableParagraph"/>
              <w:ind w:left="1110"/>
              <w:rPr>
                <w:sz w:val="20"/>
                <w:szCs w:val="20"/>
              </w:rPr>
            </w:pPr>
            <w:r w:rsidRPr="009A12E6">
              <w:rPr>
                <w:sz w:val="20"/>
                <w:szCs w:val="20"/>
              </w:rPr>
              <w:t>carica ricoperta</w:t>
            </w:r>
          </w:p>
        </w:tc>
      </w:tr>
      <w:tr w:rsidR="00FE0AE1" w:rsidRPr="009A12E6">
        <w:trPr>
          <w:trHeight w:hRule="exact" w:val="510"/>
        </w:trPr>
        <w:tc>
          <w:tcPr>
            <w:tcW w:w="1944" w:type="dxa"/>
          </w:tcPr>
          <w:p w:rsidR="00FE0AE1" w:rsidRPr="009A12E6" w:rsidRDefault="00FE0AE1">
            <w:pPr>
              <w:rPr>
                <w:sz w:val="20"/>
                <w:szCs w:val="20"/>
              </w:rPr>
            </w:pPr>
          </w:p>
        </w:tc>
        <w:tc>
          <w:tcPr>
            <w:tcW w:w="1728" w:type="dxa"/>
          </w:tcPr>
          <w:p w:rsidR="00FE0AE1" w:rsidRPr="009A12E6" w:rsidRDefault="00FE0AE1">
            <w:pPr>
              <w:rPr>
                <w:sz w:val="20"/>
                <w:szCs w:val="20"/>
              </w:rPr>
            </w:pPr>
          </w:p>
        </w:tc>
        <w:tc>
          <w:tcPr>
            <w:tcW w:w="1728" w:type="dxa"/>
          </w:tcPr>
          <w:p w:rsidR="00FE0AE1" w:rsidRPr="009A12E6" w:rsidRDefault="00FE0AE1">
            <w:pPr>
              <w:rPr>
                <w:sz w:val="20"/>
                <w:szCs w:val="20"/>
              </w:rPr>
            </w:pPr>
          </w:p>
        </w:tc>
        <w:tc>
          <w:tcPr>
            <w:tcW w:w="1728" w:type="dxa"/>
          </w:tcPr>
          <w:p w:rsidR="00FE0AE1" w:rsidRPr="009A12E6" w:rsidRDefault="00572981">
            <w:pPr>
              <w:pStyle w:val="TableParagraph"/>
              <w:spacing w:line="290" w:lineRule="auto"/>
              <w:ind w:left="626" w:right="533" w:hanging="70"/>
              <w:rPr>
                <w:sz w:val="20"/>
                <w:szCs w:val="20"/>
              </w:rPr>
            </w:pPr>
            <w:r w:rsidRPr="009A12E6">
              <w:rPr>
                <w:sz w:val="20"/>
                <w:szCs w:val="20"/>
              </w:rPr>
              <w:t>Rapp.te legale</w:t>
            </w:r>
          </w:p>
        </w:tc>
        <w:tc>
          <w:tcPr>
            <w:tcW w:w="1728" w:type="dxa"/>
          </w:tcPr>
          <w:p w:rsidR="00FE0AE1" w:rsidRPr="009A12E6" w:rsidRDefault="00572981">
            <w:pPr>
              <w:pStyle w:val="TableParagraph"/>
              <w:ind w:left="157"/>
              <w:rPr>
                <w:sz w:val="20"/>
                <w:szCs w:val="20"/>
              </w:rPr>
            </w:pPr>
            <w:r w:rsidRPr="009A12E6">
              <w:rPr>
                <w:sz w:val="20"/>
                <w:szCs w:val="20"/>
              </w:rPr>
              <w:t>Direttore Tecnico</w:t>
            </w:r>
          </w:p>
        </w:tc>
      </w:tr>
      <w:tr w:rsidR="00FE0AE1" w:rsidRPr="009A12E6">
        <w:trPr>
          <w:trHeight w:hRule="exact" w:val="396"/>
        </w:trPr>
        <w:tc>
          <w:tcPr>
            <w:tcW w:w="1944" w:type="dxa"/>
          </w:tcPr>
          <w:p w:rsidR="00FE0AE1" w:rsidRPr="009A12E6" w:rsidRDefault="00FE0AE1">
            <w:pPr>
              <w:rPr>
                <w:sz w:val="20"/>
                <w:szCs w:val="20"/>
              </w:rPr>
            </w:pPr>
          </w:p>
        </w:tc>
        <w:tc>
          <w:tcPr>
            <w:tcW w:w="1728" w:type="dxa"/>
          </w:tcPr>
          <w:p w:rsidR="00FE0AE1" w:rsidRPr="009A12E6" w:rsidRDefault="00FE0AE1">
            <w:pPr>
              <w:rPr>
                <w:sz w:val="20"/>
                <w:szCs w:val="20"/>
              </w:rPr>
            </w:pPr>
          </w:p>
        </w:tc>
        <w:tc>
          <w:tcPr>
            <w:tcW w:w="1728" w:type="dxa"/>
          </w:tcPr>
          <w:p w:rsidR="00FE0AE1" w:rsidRPr="009A12E6" w:rsidRDefault="00FE0AE1">
            <w:pPr>
              <w:rPr>
                <w:sz w:val="20"/>
                <w:szCs w:val="20"/>
              </w:rPr>
            </w:pPr>
          </w:p>
        </w:tc>
        <w:tc>
          <w:tcPr>
            <w:tcW w:w="1728" w:type="dxa"/>
          </w:tcPr>
          <w:p w:rsidR="00FE0AE1" w:rsidRPr="009A12E6" w:rsidRDefault="00FE0AE1">
            <w:pPr>
              <w:rPr>
                <w:sz w:val="20"/>
                <w:szCs w:val="20"/>
              </w:rPr>
            </w:pPr>
          </w:p>
        </w:tc>
        <w:tc>
          <w:tcPr>
            <w:tcW w:w="1728" w:type="dxa"/>
          </w:tcPr>
          <w:p w:rsidR="00FE0AE1" w:rsidRPr="009A12E6" w:rsidRDefault="00FE0AE1">
            <w:pPr>
              <w:rPr>
                <w:sz w:val="20"/>
                <w:szCs w:val="20"/>
              </w:rPr>
            </w:pPr>
          </w:p>
        </w:tc>
      </w:tr>
      <w:tr w:rsidR="00FE0AE1" w:rsidRPr="009A12E6">
        <w:trPr>
          <w:trHeight w:hRule="exact" w:val="398"/>
        </w:trPr>
        <w:tc>
          <w:tcPr>
            <w:tcW w:w="1944" w:type="dxa"/>
          </w:tcPr>
          <w:p w:rsidR="00FE0AE1" w:rsidRPr="009A12E6" w:rsidRDefault="00FE0AE1">
            <w:pPr>
              <w:rPr>
                <w:sz w:val="20"/>
                <w:szCs w:val="20"/>
              </w:rPr>
            </w:pPr>
          </w:p>
        </w:tc>
        <w:tc>
          <w:tcPr>
            <w:tcW w:w="1728" w:type="dxa"/>
          </w:tcPr>
          <w:p w:rsidR="00FE0AE1" w:rsidRPr="009A12E6" w:rsidRDefault="00FE0AE1">
            <w:pPr>
              <w:rPr>
                <w:sz w:val="20"/>
                <w:szCs w:val="20"/>
              </w:rPr>
            </w:pPr>
          </w:p>
        </w:tc>
        <w:tc>
          <w:tcPr>
            <w:tcW w:w="1728" w:type="dxa"/>
          </w:tcPr>
          <w:p w:rsidR="00FE0AE1" w:rsidRPr="009A12E6" w:rsidRDefault="00FE0AE1">
            <w:pPr>
              <w:rPr>
                <w:sz w:val="20"/>
                <w:szCs w:val="20"/>
              </w:rPr>
            </w:pPr>
          </w:p>
        </w:tc>
        <w:tc>
          <w:tcPr>
            <w:tcW w:w="1728" w:type="dxa"/>
          </w:tcPr>
          <w:p w:rsidR="00FE0AE1" w:rsidRPr="009A12E6" w:rsidRDefault="00FE0AE1">
            <w:pPr>
              <w:rPr>
                <w:sz w:val="20"/>
                <w:szCs w:val="20"/>
              </w:rPr>
            </w:pPr>
          </w:p>
        </w:tc>
        <w:tc>
          <w:tcPr>
            <w:tcW w:w="1728" w:type="dxa"/>
          </w:tcPr>
          <w:p w:rsidR="00FE0AE1" w:rsidRPr="009A12E6" w:rsidRDefault="00FE0AE1">
            <w:pPr>
              <w:rPr>
                <w:sz w:val="20"/>
                <w:szCs w:val="20"/>
              </w:rPr>
            </w:pPr>
          </w:p>
        </w:tc>
      </w:tr>
      <w:tr w:rsidR="00FE0AE1">
        <w:trPr>
          <w:trHeight w:hRule="exact" w:val="396"/>
        </w:trPr>
        <w:tc>
          <w:tcPr>
            <w:tcW w:w="1944" w:type="dxa"/>
          </w:tcPr>
          <w:p w:rsidR="00FE0AE1" w:rsidRDefault="00FE0AE1"/>
        </w:tc>
        <w:tc>
          <w:tcPr>
            <w:tcW w:w="1728" w:type="dxa"/>
          </w:tcPr>
          <w:p w:rsidR="00FE0AE1" w:rsidRDefault="00FE0AE1"/>
        </w:tc>
        <w:tc>
          <w:tcPr>
            <w:tcW w:w="1728" w:type="dxa"/>
          </w:tcPr>
          <w:p w:rsidR="00FE0AE1" w:rsidRDefault="00FE0AE1"/>
        </w:tc>
        <w:tc>
          <w:tcPr>
            <w:tcW w:w="1728" w:type="dxa"/>
          </w:tcPr>
          <w:p w:rsidR="00FE0AE1" w:rsidRDefault="00FE0AE1"/>
        </w:tc>
        <w:tc>
          <w:tcPr>
            <w:tcW w:w="1728" w:type="dxa"/>
          </w:tcPr>
          <w:p w:rsidR="00FE0AE1" w:rsidRDefault="00FE0AE1"/>
        </w:tc>
      </w:tr>
      <w:tr w:rsidR="00FE0AE1">
        <w:trPr>
          <w:trHeight w:hRule="exact" w:val="398"/>
        </w:trPr>
        <w:tc>
          <w:tcPr>
            <w:tcW w:w="1944" w:type="dxa"/>
          </w:tcPr>
          <w:p w:rsidR="00FE0AE1" w:rsidRDefault="00FE0AE1"/>
        </w:tc>
        <w:tc>
          <w:tcPr>
            <w:tcW w:w="1728" w:type="dxa"/>
          </w:tcPr>
          <w:p w:rsidR="00FE0AE1" w:rsidRDefault="00FE0AE1"/>
        </w:tc>
        <w:tc>
          <w:tcPr>
            <w:tcW w:w="1728" w:type="dxa"/>
          </w:tcPr>
          <w:p w:rsidR="00FE0AE1" w:rsidRDefault="00FE0AE1"/>
        </w:tc>
        <w:tc>
          <w:tcPr>
            <w:tcW w:w="1728" w:type="dxa"/>
          </w:tcPr>
          <w:p w:rsidR="00FE0AE1" w:rsidRDefault="00FE0AE1"/>
        </w:tc>
        <w:tc>
          <w:tcPr>
            <w:tcW w:w="1728" w:type="dxa"/>
          </w:tcPr>
          <w:p w:rsidR="00FE0AE1" w:rsidRDefault="00FE0AE1"/>
        </w:tc>
      </w:tr>
    </w:tbl>
    <w:p w:rsidR="00FE0AE1" w:rsidRDefault="00FE0AE1">
      <w:pPr>
        <w:pStyle w:val="Corpotesto"/>
        <w:spacing w:before="3"/>
        <w:ind w:left="0"/>
        <w:rPr>
          <w:sz w:val="17"/>
        </w:rPr>
      </w:pPr>
    </w:p>
    <w:p w:rsidR="00FE0AE1" w:rsidRDefault="00FE0AE1" w:rsidP="00626B0A">
      <w:pPr>
        <w:pStyle w:val="Corpotesto"/>
        <w:spacing w:line="360" w:lineRule="auto"/>
        <w:ind w:left="426" w:hanging="426"/>
        <w:rPr>
          <w:sz w:val="22"/>
          <w:szCs w:val="22"/>
          <w:lang w:val="it-IT"/>
        </w:rPr>
      </w:pPr>
    </w:p>
    <w:p w:rsidR="00D13385" w:rsidRDefault="00D13385" w:rsidP="00B71149">
      <w:pPr>
        <w:pStyle w:val="Corpotesto"/>
        <w:numPr>
          <w:ilvl w:val="0"/>
          <w:numId w:val="4"/>
        </w:numPr>
        <w:spacing w:line="360" w:lineRule="auto"/>
        <w:jc w:val="both"/>
        <w:rPr>
          <w:sz w:val="22"/>
          <w:szCs w:val="22"/>
          <w:lang w:val="it-IT"/>
        </w:rPr>
      </w:pPr>
      <w:r>
        <w:rPr>
          <w:sz w:val="22"/>
          <w:szCs w:val="22"/>
          <w:lang w:val="it-IT"/>
        </w:rPr>
        <w:t>che nei confronti dell’impresa e di tutte le persone fisiche sopra indicate non ricorre alcuna delle cause di esclusione previste all’art. 80 del D.Lgs n. 50/2016;</w:t>
      </w:r>
    </w:p>
    <w:p w:rsidR="00D13385" w:rsidRDefault="00D13385" w:rsidP="00B71149">
      <w:pPr>
        <w:pStyle w:val="Corpotesto"/>
        <w:numPr>
          <w:ilvl w:val="0"/>
          <w:numId w:val="4"/>
        </w:numPr>
        <w:spacing w:line="360" w:lineRule="auto"/>
        <w:jc w:val="both"/>
        <w:rPr>
          <w:sz w:val="22"/>
          <w:szCs w:val="22"/>
          <w:lang w:val="it-IT"/>
        </w:rPr>
      </w:pPr>
      <w:r>
        <w:rPr>
          <w:sz w:val="22"/>
          <w:szCs w:val="22"/>
          <w:lang w:val="it-IT"/>
        </w:rPr>
        <w:t>che non aver commes</w:t>
      </w:r>
      <w:r w:rsidR="00CA2737">
        <w:rPr>
          <w:sz w:val="22"/>
          <w:szCs w:val="22"/>
          <w:lang w:val="it-IT"/>
        </w:rPr>
        <w:t>s</w:t>
      </w:r>
      <w:r>
        <w:rPr>
          <w:sz w:val="22"/>
          <w:szCs w:val="22"/>
          <w:lang w:val="it-IT"/>
        </w:rPr>
        <w:t>o violazioni gravi</w:t>
      </w:r>
      <w:r w:rsidR="00CA2737">
        <w:rPr>
          <w:sz w:val="22"/>
          <w:szCs w:val="22"/>
          <w:lang w:val="it-IT"/>
        </w:rPr>
        <w:t>, definitivamente accertate, rispetto agli obblighi</w:t>
      </w:r>
      <w:r w:rsidR="00B71149">
        <w:rPr>
          <w:sz w:val="22"/>
          <w:szCs w:val="22"/>
          <w:lang w:val="it-IT"/>
        </w:rPr>
        <w:t xml:space="preserve"> relativi al pagamento delle imposte e tasse o dei contributi previdenziali, secondo la legislazione italiana o quella dello Stato in cui sono stabiliti di cu all.art.80, comma 4, D.Lgs. 50/2016;</w:t>
      </w:r>
    </w:p>
    <w:p w:rsidR="00B71149" w:rsidRDefault="00B71149" w:rsidP="00B71149">
      <w:pPr>
        <w:pStyle w:val="Corpotesto"/>
        <w:numPr>
          <w:ilvl w:val="0"/>
          <w:numId w:val="4"/>
        </w:numPr>
        <w:spacing w:line="360" w:lineRule="auto"/>
        <w:jc w:val="both"/>
        <w:rPr>
          <w:sz w:val="22"/>
          <w:szCs w:val="22"/>
          <w:lang w:val="it-IT"/>
        </w:rPr>
      </w:pPr>
      <w:r>
        <w:rPr>
          <w:sz w:val="22"/>
          <w:szCs w:val="22"/>
          <w:lang w:val="it-IT"/>
        </w:rPr>
        <w:t xml:space="preserve">che non ricorra alcuno dei motivi di esclusione ai sensi </w:t>
      </w:r>
      <w:r w:rsidR="000345F0">
        <w:rPr>
          <w:sz w:val="22"/>
          <w:szCs w:val="22"/>
          <w:lang w:val="it-IT"/>
        </w:rPr>
        <w:t xml:space="preserve">dell’art. 80, comma 4, D.Lgs. 50/2016; </w:t>
      </w:r>
    </w:p>
    <w:p w:rsidR="000345F0" w:rsidRPr="000345F0" w:rsidRDefault="000345F0" w:rsidP="000345F0">
      <w:pPr>
        <w:pStyle w:val="Paragrafoelenco"/>
        <w:widowControl/>
        <w:numPr>
          <w:ilvl w:val="0"/>
          <w:numId w:val="4"/>
        </w:numPr>
        <w:spacing w:after="120" w:line="360" w:lineRule="auto"/>
        <w:contextualSpacing/>
        <w:rPr>
          <w:lang w:val="it-IT"/>
        </w:rPr>
      </w:pPr>
      <w:r w:rsidRPr="000345F0">
        <w:rPr>
          <w:lang w:val="it-IT"/>
        </w:rPr>
        <w:t xml:space="preserve">di non essere stato soggetto alla sanzione interdittiva di cui all’articolo 9, comma 2, lettera c) del decreto legislativo 8 giugno 2001, n. 231 o ad altra sanzione che comporti il divieto di contrarre con la pubblica amministrazione, compresi i provvedimenti interdittivi di cui all’articolo14 del decreto legislativo 9 aprile 2008, n. 81; </w:t>
      </w:r>
    </w:p>
    <w:p w:rsidR="000345F0" w:rsidRPr="000345F0" w:rsidRDefault="000345F0" w:rsidP="000345F0">
      <w:pPr>
        <w:pStyle w:val="Paragrafoelenco"/>
        <w:widowControl/>
        <w:numPr>
          <w:ilvl w:val="0"/>
          <w:numId w:val="4"/>
        </w:numPr>
        <w:spacing w:line="360" w:lineRule="auto"/>
        <w:contextualSpacing/>
        <w:rPr>
          <w:lang w:val="it-IT"/>
        </w:rPr>
      </w:pPr>
      <w:r w:rsidRPr="000345F0">
        <w:rPr>
          <w:lang w:val="it-IT"/>
        </w:rPr>
        <w:t>di non essere stati destituiti o dispensati o licenziati decaduti dall’impiego presso una Pubblica Amministrazione per persistente insufficiente rendimento, ovvero non essere stati dichiarati decaduti da un impiego pubblico a seguito dell’accertamento che l’impiego venne conseguito mediante la produzione di documenti falsi e comunque con mezzi fraudolenti;</w:t>
      </w:r>
    </w:p>
    <w:p w:rsidR="000345F0" w:rsidRPr="00BE14A2" w:rsidRDefault="000345F0" w:rsidP="000345F0">
      <w:pPr>
        <w:pStyle w:val="Paragrafoelenco"/>
        <w:widowControl/>
        <w:numPr>
          <w:ilvl w:val="0"/>
          <w:numId w:val="4"/>
        </w:numPr>
        <w:autoSpaceDE w:val="0"/>
        <w:autoSpaceDN w:val="0"/>
        <w:adjustRightInd w:val="0"/>
        <w:spacing w:before="0" w:line="360" w:lineRule="auto"/>
        <w:ind w:right="0"/>
        <w:contextualSpacing/>
        <w:rPr>
          <w:lang w:val="it-IT"/>
        </w:rPr>
      </w:pPr>
      <w:r w:rsidRPr="00BE14A2">
        <w:rPr>
          <w:lang w:val="it-IT"/>
        </w:rPr>
        <w:t>l’assenza di conflitti di interesse, anche potenziali, con la Società, rivenienti da rapporti di natura patrimoniale o anche non patrimoniale, tali da pregiudicare l’indipendenza richiesta dal ruolo e dai compiti propri dell’organismo di Vigilanza;</w:t>
      </w:r>
    </w:p>
    <w:p w:rsidR="000345F0" w:rsidRPr="00BE14A2" w:rsidRDefault="000345F0" w:rsidP="000345F0">
      <w:pPr>
        <w:pStyle w:val="Paragrafoelenco"/>
        <w:widowControl/>
        <w:numPr>
          <w:ilvl w:val="0"/>
          <w:numId w:val="4"/>
        </w:numPr>
        <w:autoSpaceDE w:val="0"/>
        <w:autoSpaceDN w:val="0"/>
        <w:adjustRightInd w:val="0"/>
        <w:spacing w:before="0" w:line="360" w:lineRule="auto"/>
        <w:ind w:right="0"/>
        <w:contextualSpacing/>
        <w:rPr>
          <w:lang w:val="it-IT"/>
        </w:rPr>
      </w:pPr>
      <w:r w:rsidRPr="00BE14A2">
        <w:rPr>
          <w:lang w:val="it-IT"/>
        </w:rPr>
        <w:t>l’insussistenza di cause di incompatibilità o inconferibilità dell’incarico previste dal D.Lgs 39/2013;</w:t>
      </w:r>
    </w:p>
    <w:p w:rsidR="000345F0" w:rsidRPr="00BE14A2" w:rsidRDefault="000345F0" w:rsidP="000345F0">
      <w:pPr>
        <w:pStyle w:val="Paragrafoelenco"/>
        <w:widowControl/>
        <w:numPr>
          <w:ilvl w:val="0"/>
          <w:numId w:val="4"/>
        </w:numPr>
        <w:autoSpaceDE w:val="0"/>
        <w:autoSpaceDN w:val="0"/>
        <w:adjustRightInd w:val="0"/>
        <w:spacing w:before="0" w:line="360" w:lineRule="auto"/>
        <w:ind w:right="0"/>
        <w:contextualSpacing/>
        <w:rPr>
          <w:lang w:val="it-IT"/>
        </w:rPr>
      </w:pPr>
      <w:r w:rsidRPr="00BE14A2">
        <w:rPr>
          <w:lang w:val="it-IT"/>
        </w:rPr>
        <w:t>di non essere destinatario di decreto di rinvio a giudizio, sentenza di condanna, anche non passata in giudicato, ovvero sentenza di applicazione della pena su richiesta (il c.d. patteggiamento), in Italia o all’estero, per i delitti richiamati dal D.Lgs 231/01 o per altri delitti comunque incidenti sulla moralità professionale;</w:t>
      </w:r>
    </w:p>
    <w:p w:rsidR="000345F0" w:rsidRPr="00BE14A2" w:rsidRDefault="000345F0" w:rsidP="000345F0">
      <w:pPr>
        <w:pStyle w:val="Paragrafoelenco"/>
        <w:widowControl/>
        <w:numPr>
          <w:ilvl w:val="0"/>
          <w:numId w:val="4"/>
        </w:numPr>
        <w:autoSpaceDE w:val="0"/>
        <w:autoSpaceDN w:val="0"/>
        <w:adjustRightInd w:val="0"/>
        <w:spacing w:before="0" w:line="360" w:lineRule="auto"/>
        <w:ind w:right="0"/>
        <w:contextualSpacing/>
        <w:rPr>
          <w:lang w:val="it-IT"/>
        </w:rPr>
      </w:pPr>
      <w:r w:rsidRPr="00BE14A2">
        <w:rPr>
          <w:lang w:val="it-IT"/>
        </w:rPr>
        <w:t>l’assenza di sentenza di condanna, anche non passata in giudicato, a una pena che importa l’interdizione, anche temporanea dalle persone giuridiche e delle imprese;</w:t>
      </w:r>
    </w:p>
    <w:p w:rsidR="000345F0" w:rsidRDefault="000345F0" w:rsidP="000345F0">
      <w:pPr>
        <w:pStyle w:val="Paragrafoelenco"/>
        <w:widowControl/>
        <w:numPr>
          <w:ilvl w:val="0"/>
          <w:numId w:val="4"/>
        </w:numPr>
        <w:autoSpaceDE w:val="0"/>
        <w:autoSpaceDN w:val="0"/>
        <w:adjustRightInd w:val="0"/>
        <w:spacing w:before="0" w:line="360" w:lineRule="auto"/>
        <w:ind w:right="0"/>
        <w:contextualSpacing/>
        <w:rPr>
          <w:lang w:val="it-IT"/>
        </w:rPr>
      </w:pPr>
      <w:r w:rsidRPr="00BE14A2">
        <w:rPr>
          <w:lang w:val="it-IT"/>
        </w:rPr>
        <w:t xml:space="preserve">l’assenza di relazioni di coniugio, parentela o affinità entro il secondo grado con  l’Amministratore Unico della </w:t>
      </w:r>
      <w:r w:rsidR="00605076">
        <w:rPr>
          <w:lang w:val="it-IT"/>
        </w:rPr>
        <w:t>GESIN SRL</w:t>
      </w:r>
      <w:r w:rsidRPr="00BE14A2">
        <w:rPr>
          <w:lang w:val="it-IT"/>
        </w:rPr>
        <w:t>;</w:t>
      </w:r>
    </w:p>
    <w:p w:rsidR="00605076" w:rsidRDefault="00605076" w:rsidP="000345F0">
      <w:pPr>
        <w:pStyle w:val="Paragrafoelenco"/>
        <w:widowControl/>
        <w:numPr>
          <w:ilvl w:val="0"/>
          <w:numId w:val="4"/>
        </w:numPr>
        <w:autoSpaceDE w:val="0"/>
        <w:autoSpaceDN w:val="0"/>
        <w:adjustRightInd w:val="0"/>
        <w:spacing w:before="0" w:line="360" w:lineRule="auto"/>
        <w:ind w:right="0"/>
        <w:contextualSpacing/>
        <w:rPr>
          <w:lang w:val="it-IT"/>
        </w:rPr>
      </w:pPr>
      <w:r>
        <w:rPr>
          <w:lang w:val="it-IT"/>
        </w:rPr>
        <w:t>di essere a conoscenza che la presente richiesta, non costituisce proposta contrattuale e non vincola in alcun modo la GESIN SRL che sarà libera di seguire anche altre procedure e che la stessa GESIN SRL si riserva di interrompere in qualsiasi momento, per ragioni di sua esclusiva competenza, il procedimento avviato, senza che i soggetti richiedenti possano vantare alcuna pretesa;</w:t>
      </w:r>
    </w:p>
    <w:p w:rsidR="00605076" w:rsidRDefault="00605076" w:rsidP="000345F0">
      <w:pPr>
        <w:pStyle w:val="Paragrafoelenco"/>
        <w:widowControl/>
        <w:numPr>
          <w:ilvl w:val="0"/>
          <w:numId w:val="4"/>
        </w:numPr>
        <w:autoSpaceDE w:val="0"/>
        <w:autoSpaceDN w:val="0"/>
        <w:adjustRightInd w:val="0"/>
        <w:spacing w:before="0" w:line="360" w:lineRule="auto"/>
        <w:ind w:right="0"/>
        <w:contextualSpacing/>
        <w:rPr>
          <w:lang w:val="it-IT"/>
        </w:rPr>
      </w:pPr>
      <w:r>
        <w:rPr>
          <w:lang w:val="it-IT"/>
        </w:rPr>
        <w:lastRenderedPageBreak/>
        <w:t>di essere a conoscenza che la presente dichiarazione non costituisce prova di  possesso dei requisiti generali e speciali richiesti per l’affidamento dei lavori che invece dovrà essere dichiarato ed accertato dalla GESIN SRL nei modi di legge in occasione della procedura negoziata di affidamento.</w:t>
      </w:r>
    </w:p>
    <w:p w:rsidR="00605076" w:rsidRPr="00605076" w:rsidRDefault="00605076" w:rsidP="00605076">
      <w:pPr>
        <w:widowControl/>
        <w:autoSpaceDE w:val="0"/>
        <w:autoSpaceDN w:val="0"/>
        <w:adjustRightInd w:val="0"/>
        <w:spacing w:line="360" w:lineRule="auto"/>
        <w:contextualSpacing/>
        <w:rPr>
          <w:lang w:val="it-IT"/>
        </w:rPr>
      </w:pPr>
    </w:p>
    <w:p w:rsidR="00FE0AE1" w:rsidRPr="00BE14A2" w:rsidRDefault="00572981">
      <w:pPr>
        <w:pStyle w:val="Corpotesto"/>
        <w:ind w:left="1705" w:right="1696"/>
        <w:jc w:val="center"/>
        <w:rPr>
          <w:sz w:val="22"/>
          <w:szCs w:val="22"/>
          <w:lang w:val="it-IT"/>
        </w:rPr>
      </w:pPr>
      <w:r w:rsidRPr="00BE14A2">
        <w:rPr>
          <w:sz w:val="22"/>
          <w:szCs w:val="22"/>
          <w:lang w:val="it-IT"/>
        </w:rPr>
        <w:t>Inoltre,</w:t>
      </w:r>
    </w:p>
    <w:p w:rsidR="00FE0AE1" w:rsidRDefault="00572981">
      <w:pPr>
        <w:pStyle w:val="Corpotesto"/>
        <w:spacing w:before="48" w:line="288" w:lineRule="auto"/>
        <w:ind w:left="2124" w:right="2118" w:firstLine="3"/>
        <w:jc w:val="center"/>
        <w:rPr>
          <w:sz w:val="22"/>
          <w:szCs w:val="22"/>
          <w:lang w:val="it-IT"/>
        </w:rPr>
      </w:pPr>
      <w:r w:rsidRPr="00BE14A2">
        <w:rPr>
          <w:sz w:val="22"/>
          <w:szCs w:val="22"/>
          <w:lang w:val="it-IT"/>
        </w:rPr>
        <w:t xml:space="preserve">AI SENSI DELLA LEGGE 13 AGOSTO 2010, N. 136 </w:t>
      </w:r>
      <w:r w:rsidRPr="00BE14A2">
        <w:rPr>
          <w:spacing w:val="-3"/>
          <w:sz w:val="22"/>
          <w:szCs w:val="22"/>
          <w:lang w:val="it-IT"/>
        </w:rPr>
        <w:t xml:space="preserve">SULL’OBBLIGO </w:t>
      </w:r>
      <w:r w:rsidRPr="00BE14A2">
        <w:rPr>
          <w:sz w:val="22"/>
          <w:szCs w:val="22"/>
          <w:lang w:val="it-IT"/>
        </w:rPr>
        <w:t>DI TRACCIABILITÀ DEI FLUSSI FINANZIARI</w:t>
      </w:r>
    </w:p>
    <w:p w:rsidR="00605076" w:rsidRPr="00BE14A2" w:rsidRDefault="00605076">
      <w:pPr>
        <w:pStyle w:val="Corpotesto"/>
        <w:spacing w:before="48" w:line="288" w:lineRule="auto"/>
        <w:ind w:left="2124" w:right="2118" w:firstLine="3"/>
        <w:jc w:val="center"/>
        <w:rPr>
          <w:sz w:val="22"/>
          <w:szCs w:val="22"/>
          <w:lang w:val="it-IT"/>
        </w:rPr>
      </w:pPr>
    </w:p>
    <w:p w:rsidR="00FE0AE1" w:rsidRPr="00BE14A2" w:rsidRDefault="00572981">
      <w:pPr>
        <w:pStyle w:val="Paragrafoelenco"/>
        <w:numPr>
          <w:ilvl w:val="0"/>
          <w:numId w:val="1"/>
        </w:numPr>
        <w:tabs>
          <w:tab w:val="left" w:pos="436"/>
        </w:tabs>
        <w:spacing w:line="288" w:lineRule="auto"/>
        <w:ind w:right="123" w:hanging="340"/>
      </w:pPr>
      <w:r w:rsidRPr="00BE14A2">
        <w:rPr>
          <w:spacing w:val="-3"/>
          <w:lang w:val="it-IT"/>
        </w:rPr>
        <w:t xml:space="preserve">L’impresa </w:t>
      </w:r>
      <w:r w:rsidRPr="00BE14A2">
        <w:rPr>
          <w:lang w:val="it-IT"/>
        </w:rPr>
        <w:t>in caso di affidamento dell’appalto dichiara di assumere gli obblighi di tracciabilità dei flussi finanziari</w:t>
      </w:r>
      <w:r w:rsidRPr="00BE14A2">
        <w:rPr>
          <w:spacing w:val="-25"/>
          <w:lang w:val="it-IT"/>
        </w:rPr>
        <w:t xml:space="preserve"> </w:t>
      </w:r>
      <w:r w:rsidRPr="00BE14A2">
        <w:rPr>
          <w:lang w:val="it-IT"/>
        </w:rPr>
        <w:t xml:space="preserve">di cui alla suddetta. </w:t>
      </w:r>
      <w:r w:rsidRPr="00BE14A2">
        <w:t>A</w:t>
      </w:r>
      <w:r w:rsidRPr="00BE14A2">
        <w:rPr>
          <w:spacing w:val="-35"/>
        </w:rPr>
        <w:t xml:space="preserve"> </w:t>
      </w:r>
      <w:r w:rsidRPr="00BE14A2">
        <w:t>tal fine si impegna:</w:t>
      </w:r>
    </w:p>
    <w:p w:rsidR="00FE0AE1" w:rsidRPr="00BE14A2" w:rsidRDefault="00572981">
      <w:pPr>
        <w:pStyle w:val="Paragrafoelenco"/>
        <w:numPr>
          <w:ilvl w:val="1"/>
          <w:numId w:val="1"/>
        </w:numPr>
        <w:tabs>
          <w:tab w:val="left" w:pos="756"/>
        </w:tabs>
        <w:spacing w:line="288" w:lineRule="auto"/>
        <w:ind w:right="134"/>
        <w:rPr>
          <w:lang w:val="it-IT"/>
        </w:rPr>
      </w:pPr>
      <w:r w:rsidRPr="00BE14A2">
        <w:rPr>
          <w:lang w:val="it-IT"/>
        </w:rPr>
        <w:t>ad utilizzare uno o più conti correnti ba</w:t>
      </w:r>
      <w:r w:rsidR="00B20875">
        <w:rPr>
          <w:lang w:val="it-IT"/>
        </w:rPr>
        <w:t>ncari o postali, accesi presso B</w:t>
      </w:r>
      <w:r w:rsidRPr="00BE14A2">
        <w:rPr>
          <w:lang w:val="it-IT"/>
        </w:rPr>
        <w:t>anche o presso la società Poste Italiane S.p.A., dedicati alle commesse pubbliche per i movimenti finanziari relativi alla gestione del presente</w:t>
      </w:r>
      <w:r w:rsidRPr="00BE14A2">
        <w:rPr>
          <w:spacing w:val="-27"/>
          <w:lang w:val="it-IT"/>
        </w:rPr>
        <w:t xml:space="preserve"> </w:t>
      </w:r>
      <w:r w:rsidRPr="00BE14A2">
        <w:rPr>
          <w:lang w:val="it-IT"/>
        </w:rPr>
        <w:t>appalto;</w:t>
      </w:r>
    </w:p>
    <w:p w:rsidR="00FE0AE1" w:rsidRPr="00BE14A2" w:rsidRDefault="00572981">
      <w:pPr>
        <w:pStyle w:val="Paragrafoelenco"/>
        <w:numPr>
          <w:ilvl w:val="1"/>
          <w:numId w:val="1"/>
        </w:numPr>
        <w:tabs>
          <w:tab w:val="left" w:pos="756"/>
        </w:tabs>
        <w:spacing w:line="288" w:lineRule="auto"/>
        <w:ind w:right="119"/>
        <w:rPr>
          <w:lang w:val="it-IT"/>
        </w:rPr>
      </w:pPr>
      <w:r w:rsidRPr="00BE14A2">
        <w:rPr>
          <w:lang w:val="it-IT"/>
        </w:rPr>
        <w:t xml:space="preserve">a comunicare </w:t>
      </w:r>
      <w:r w:rsidRPr="00BE14A2">
        <w:rPr>
          <w:spacing w:val="-4"/>
          <w:lang w:val="it-IT"/>
        </w:rPr>
        <w:t>all</w:t>
      </w:r>
      <w:r w:rsidR="00B20875">
        <w:rPr>
          <w:spacing w:val="-4"/>
          <w:lang w:val="it-IT"/>
        </w:rPr>
        <w:t xml:space="preserve">a </w:t>
      </w:r>
      <w:r w:rsidR="00605076">
        <w:rPr>
          <w:spacing w:val="-4"/>
          <w:lang w:val="it-IT"/>
        </w:rPr>
        <w:t>GESIN SRL</w:t>
      </w:r>
      <w:r w:rsidR="00B20875">
        <w:rPr>
          <w:spacing w:val="-4"/>
          <w:lang w:val="it-IT"/>
        </w:rPr>
        <w:t>.</w:t>
      </w:r>
      <w:r w:rsidRPr="00BE14A2">
        <w:rPr>
          <w:lang w:val="it-IT"/>
        </w:rPr>
        <w:t xml:space="preserve"> gli estremi identificativi dei conti correnti di cui al punto precedente, nonché le generalità e il codice fiscale delle persone delegate ad operare su di essi, entro sette giorni dalla loro accensione;</w:t>
      </w:r>
    </w:p>
    <w:p w:rsidR="00FE0AE1" w:rsidRPr="00BE14A2" w:rsidRDefault="00572981">
      <w:pPr>
        <w:pStyle w:val="Paragrafoelenco"/>
        <w:numPr>
          <w:ilvl w:val="1"/>
          <w:numId w:val="1"/>
        </w:numPr>
        <w:tabs>
          <w:tab w:val="left" w:pos="756"/>
        </w:tabs>
        <w:spacing w:before="1" w:line="290" w:lineRule="auto"/>
        <w:ind w:right="122"/>
        <w:rPr>
          <w:lang w:val="it-IT"/>
        </w:rPr>
      </w:pPr>
      <w:r w:rsidRPr="00BE14A2">
        <w:rPr>
          <w:lang w:val="it-IT"/>
        </w:rPr>
        <w:t>a prevedere nei contratti che saranno sottoscritti con imprese a qualsiasi titolo interessate a lavori/servizi/forniture oggetto del presente appalto, quali ad esempio subappaltatori/subcontraenti, la clausola con la quale ciascuno di essi assume gli obblighi di tracciabilità dei flussi finanziari di cui alla citata legge, a pena di nullità assoluta dei contratti</w:t>
      </w:r>
      <w:r w:rsidRPr="00BE14A2">
        <w:rPr>
          <w:spacing w:val="-16"/>
          <w:lang w:val="it-IT"/>
        </w:rPr>
        <w:t xml:space="preserve"> </w:t>
      </w:r>
      <w:r w:rsidRPr="00BE14A2">
        <w:rPr>
          <w:lang w:val="it-IT"/>
        </w:rPr>
        <w:t>stessi;</w:t>
      </w:r>
    </w:p>
    <w:p w:rsidR="00FE0AE1" w:rsidRPr="00BE14A2" w:rsidRDefault="00572981">
      <w:pPr>
        <w:pStyle w:val="Paragrafoelenco"/>
        <w:numPr>
          <w:ilvl w:val="1"/>
          <w:numId w:val="1"/>
        </w:numPr>
        <w:tabs>
          <w:tab w:val="left" w:pos="756"/>
        </w:tabs>
        <w:spacing w:before="0" w:line="288" w:lineRule="auto"/>
        <w:ind w:right="117"/>
        <w:rPr>
          <w:lang w:val="it-IT"/>
        </w:rPr>
      </w:pPr>
      <w:r w:rsidRPr="00BE14A2">
        <w:rPr>
          <w:lang w:val="it-IT"/>
        </w:rPr>
        <w:t xml:space="preserve">se ha notizia dell’inadempimento agli obblighi di tracciabilità finanziaria da parte dei soggetti di cui alla precedente lettera </w:t>
      </w:r>
      <w:r w:rsidRPr="00BE14A2">
        <w:rPr>
          <w:i/>
          <w:lang w:val="it-IT"/>
        </w:rPr>
        <w:t>c</w:t>
      </w:r>
      <w:r w:rsidRPr="00BE14A2">
        <w:rPr>
          <w:lang w:val="it-IT"/>
        </w:rPr>
        <w:t xml:space="preserve">), a risolvere immediatamente il rapporto contrattuale con la controparte, informando contestualmente sia </w:t>
      </w:r>
      <w:r w:rsidR="00B20875">
        <w:rPr>
          <w:lang w:val="it-IT"/>
        </w:rPr>
        <w:t xml:space="preserve">la </w:t>
      </w:r>
      <w:r w:rsidR="00605076">
        <w:rPr>
          <w:lang w:val="it-IT"/>
        </w:rPr>
        <w:t>GESIN SRL</w:t>
      </w:r>
      <w:r w:rsidR="00B20875">
        <w:rPr>
          <w:spacing w:val="-4"/>
          <w:lang w:val="it-IT"/>
        </w:rPr>
        <w:t>.</w:t>
      </w:r>
      <w:r w:rsidR="00B20875" w:rsidRPr="00BE14A2">
        <w:rPr>
          <w:lang w:val="it-IT"/>
        </w:rPr>
        <w:t xml:space="preserve"> </w:t>
      </w:r>
      <w:r w:rsidRPr="00BE14A2">
        <w:rPr>
          <w:lang w:val="it-IT"/>
        </w:rPr>
        <w:t>che la prefettura-ufficio territoriale del Governo territorialmente competente.</w:t>
      </w:r>
    </w:p>
    <w:p w:rsidR="00FE0AE1" w:rsidRPr="00BE14A2" w:rsidRDefault="00572981">
      <w:pPr>
        <w:pStyle w:val="Paragrafoelenco"/>
        <w:numPr>
          <w:ilvl w:val="0"/>
          <w:numId w:val="1"/>
        </w:numPr>
        <w:tabs>
          <w:tab w:val="left" w:pos="436"/>
        </w:tabs>
        <w:spacing w:line="288" w:lineRule="auto"/>
        <w:ind w:hanging="340"/>
        <w:rPr>
          <w:lang w:val="it-IT"/>
        </w:rPr>
      </w:pPr>
      <w:r w:rsidRPr="00BE14A2">
        <w:rPr>
          <w:spacing w:val="-3"/>
          <w:lang w:val="it-IT"/>
        </w:rPr>
        <w:t xml:space="preserve">L’impresa </w:t>
      </w:r>
      <w:r w:rsidRPr="00BE14A2">
        <w:rPr>
          <w:lang w:val="it-IT"/>
        </w:rPr>
        <w:t xml:space="preserve">dichiara di essere consapevole che ai fini di verificare l’applicazione della norma, </w:t>
      </w:r>
      <w:r w:rsidRPr="00BE14A2">
        <w:rPr>
          <w:spacing w:val="-5"/>
          <w:lang w:val="it-IT"/>
        </w:rPr>
        <w:t>l</w:t>
      </w:r>
      <w:r w:rsidR="00B20875">
        <w:rPr>
          <w:spacing w:val="-5"/>
          <w:lang w:val="it-IT"/>
        </w:rPr>
        <w:t xml:space="preserve">a </w:t>
      </w:r>
      <w:r w:rsidR="000A5A6A">
        <w:rPr>
          <w:spacing w:val="-5"/>
          <w:lang w:val="it-IT"/>
        </w:rPr>
        <w:t>GESIN SRL</w:t>
      </w:r>
      <w:bookmarkStart w:id="0" w:name="_GoBack"/>
      <w:bookmarkEnd w:id="0"/>
      <w:r w:rsidRPr="00BE14A2">
        <w:rPr>
          <w:lang w:val="it-IT"/>
        </w:rPr>
        <w:t xml:space="preserve"> potrà richiedere all’appaltatore copia dei contratti di cui alla lettera </w:t>
      </w:r>
      <w:r w:rsidRPr="00BE14A2">
        <w:rPr>
          <w:i/>
          <w:lang w:val="it-IT"/>
        </w:rPr>
        <w:t>c</w:t>
      </w:r>
      <w:r w:rsidRPr="00BE14A2">
        <w:rPr>
          <w:lang w:val="it-IT"/>
        </w:rPr>
        <w:t>); l’impresa si impegna fin d’ora a provvedere ad adempiere alla richiesta entro i termini che verranno</w:t>
      </w:r>
      <w:r w:rsidRPr="00BE14A2">
        <w:rPr>
          <w:spacing w:val="-16"/>
          <w:lang w:val="it-IT"/>
        </w:rPr>
        <w:t xml:space="preserve"> </w:t>
      </w:r>
      <w:r w:rsidRPr="00BE14A2">
        <w:rPr>
          <w:lang w:val="it-IT"/>
        </w:rPr>
        <w:t>dati.</w:t>
      </w:r>
    </w:p>
    <w:p w:rsidR="00FE0AE1" w:rsidRPr="00BE14A2" w:rsidRDefault="00572981">
      <w:pPr>
        <w:pStyle w:val="Paragrafoelenco"/>
        <w:numPr>
          <w:ilvl w:val="0"/>
          <w:numId w:val="1"/>
        </w:numPr>
        <w:tabs>
          <w:tab w:val="left" w:pos="436"/>
        </w:tabs>
        <w:spacing w:line="288" w:lineRule="auto"/>
        <w:ind w:right="125" w:hanging="340"/>
        <w:rPr>
          <w:lang w:val="it-IT"/>
        </w:rPr>
      </w:pPr>
      <w:r w:rsidRPr="00BE14A2">
        <w:rPr>
          <w:spacing w:val="-3"/>
          <w:lang w:val="it-IT"/>
        </w:rPr>
        <w:t xml:space="preserve">L’impresa </w:t>
      </w:r>
      <w:r w:rsidRPr="00BE14A2">
        <w:rPr>
          <w:lang w:val="it-IT"/>
        </w:rPr>
        <w:t xml:space="preserve">dichiara di essere a conoscenza che </w:t>
      </w:r>
      <w:r w:rsidRPr="00BE14A2">
        <w:rPr>
          <w:spacing w:val="-5"/>
          <w:lang w:val="it-IT"/>
        </w:rPr>
        <w:t>l</w:t>
      </w:r>
      <w:r w:rsidR="00B20875">
        <w:rPr>
          <w:spacing w:val="-5"/>
          <w:lang w:val="it-IT"/>
        </w:rPr>
        <w:t xml:space="preserve">a </w:t>
      </w:r>
      <w:r w:rsidR="00605076">
        <w:rPr>
          <w:spacing w:val="-5"/>
          <w:lang w:val="it-IT"/>
        </w:rPr>
        <w:t>GESIN SRL</w:t>
      </w:r>
      <w:r w:rsidRPr="00BE14A2">
        <w:rPr>
          <w:lang w:val="it-IT"/>
        </w:rPr>
        <w:t xml:space="preserve"> risolverà il contratto in tutti i casi in cui le transazioni sia</w:t>
      </w:r>
      <w:r w:rsidR="00B20875">
        <w:rPr>
          <w:lang w:val="it-IT"/>
        </w:rPr>
        <w:t>no eseguite senza avvalersi di B</w:t>
      </w:r>
      <w:r w:rsidRPr="00BE14A2">
        <w:rPr>
          <w:lang w:val="it-IT"/>
        </w:rPr>
        <w:t>anche o delle società Poste Italiane</w:t>
      </w:r>
      <w:r w:rsidRPr="00BE14A2">
        <w:rPr>
          <w:spacing w:val="-25"/>
          <w:lang w:val="it-IT"/>
        </w:rPr>
        <w:t xml:space="preserve"> </w:t>
      </w:r>
      <w:r w:rsidRPr="00BE14A2">
        <w:rPr>
          <w:lang w:val="it-IT"/>
        </w:rPr>
        <w:t>S.p.A.</w:t>
      </w:r>
    </w:p>
    <w:p w:rsidR="00FE0AE1" w:rsidRPr="00BE14A2" w:rsidRDefault="00FE0AE1">
      <w:pPr>
        <w:pStyle w:val="Corpotesto"/>
        <w:ind w:left="0"/>
        <w:rPr>
          <w:sz w:val="22"/>
          <w:szCs w:val="22"/>
          <w:lang w:val="it-IT"/>
        </w:rPr>
      </w:pPr>
    </w:p>
    <w:p w:rsidR="00FE0AE1" w:rsidRPr="00BE14A2" w:rsidRDefault="00FE0AE1">
      <w:pPr>
        <w:pStyle w:val="Corpotesto"/>
        <w:ind w:left="0"/>
        <w:rPr>
          <w:sz w:val="22"/>
          <w:szCs w:val="22"/>
          <w:lang w:val="it-IT"/>
        </w:rPr>
      </w:pPr>
    </w:p>
    <w:p w:rsidR="00FE0AE1" w:rsidRPr="00BE14A2" w:rsidRDefault="00FE0AE1">
      <w:pPr>
        <w:pStyle w:val="Corpotesto"/>
        <w:spacing w:before="10"/>
        <w:ind w:left="0"/>
        <w:rPr>
          <w:sz w:val="22"/>
          <w:szCs w:val="22"/>
          <w:lang w:val="it-IT"/>
        </w:rPr>
      </w:pPr>
    </w:p>
    <w:p w:rsidR="00FE0AE1" w:rsidRPr="00BE14A2" w:rsidRDefault="00572981">
      <w:pPr>
        <w:pStyle w:val="Corpotesto"/>
        <w:ind w:left="115" w:right="122"/>
        <w:rPr>
          <w:sz w:val="22"/>
          <w:szCs w:val="22"/>
          <w:lang w:val="it-IT"/>
        </w:rPr>
      </w:pPr>
      <w:r w:rsidRPr="00BE14A2">
        <w:rPr>
          <w:sz w:val="22"/>
          <w:szCs w:val="22"/>
          <w:lang w:val="it-IT"/>
        </w:rPr>
        <w:t>Luogo e data ..............................................................</w:t>
      </w:r>
    </w:p>
    <w:p w:rsidR="00FE0AE1" w:rsidRPr="00BE14A2" w:rsidRDefault="00FE0AE1">
      <w:pPr>
        <w:pStyle w:val="Corpotesto"/>
        <w:ind w:left="0"/>
        <w:rPr>
          <w:sz w:val="22"/>
          <w:szCs w:val="22"/>
          <w:lang w:val="it-IT"/>
        </w:rPr>
      </w:pPr>
    </w:p>
    <w:p w:rsidR="00FE0AE1" w:rsidRPr="00BE14A2" w:rsidRDefault="00572981">
      <w:pPr>
        <w:pStyle w:val="Corpotesto"/>
        <w:spacing w:before="148"/>
        <w:ind w:left="0" w:right="2275"/>
        <w:jc w:val="right"/>
        <w:rPr>
          <w:sz w:val="22"/>
          <w:szCs w:val="22"/>
          <w:lang w:val="it-IT"/>
        </w:rPr>
      </w:pPr>
      <w:r w:rsidRPr="00BE14A2">
        <w:rPr>
          <w:sz w:val="22"/>
          <w:szCs w:val="22"/>
          <w:lang w:val="it-IT"/>
        </w:rPr>
        <w:t>Firma</w:t>
      </w:r>
    </w:p>
    <w:p w:rsidR="00FE0AE1" w:rsidRPr="00BE14A2" w:rsidRDefault="00572981">
      <w:pPr>
        <w:pStyle w:val="Corpotesto"/>
        <w:spacing w:before="46"/>
        <w:ind w:left="6524" w:right="1696"/>
        <w:jc w:val="center"/>
        <w:rPr>
          <w:sz w:val="22"/>
          <w:szCs w:val="22"/>
          <w:lang w:val="it-IT"/>
        </w:rPr>
      </w:pPr>
      <w:r w:rsidRPr="00BE14A2">
        <w:rPr>
          <w:sz w:val="22"/>
          <w:szCs w:val="22"/>
          <w:lang w:val="it-IT"/>
        </w:rPr>
        <w:t>...........................</w:t>
      </w:r>
    </w:p>
    <w:p w:rsidR="00FE0AE1" w:rsidRPr="00BE14A2" w:rsidRDefault="00FE0AE1">
      <w:pPr>
        <w:pStyle w:val="Corpotesto"/>
        <w:ind w:left="0"/>
        <w:rPr>
          <w:sz w:val="22"/>
          <w:szCs w:val="22"/>
          <w:lang w:val="it-IT"/>
        </w:rPr>
      </w:pPr>
    </w:p>
    <w:p w:rsidR="00FE0AE1" w:rsidRPr="00BE14A2" w:rsidRDefault="00FE0AE1">
      <w:pPr>
        <w:pStyle w:val="Corpotesto"/>
        <w:spacing w:before="8"/>
        <w:ind w:left="0"/>
        <w:rPr>
          <w:sz w:val="22"/>
          <w:szCs w:val="22"/>
          <w:lang w:val="it-IT"/>
        </w:rPr>
      </w:pPr>
    </w:p>
    <w:p w:rsidR="00FE0AE1" w:rsidRPr="00BE14A2" w:rsidRDefault="00572981">
      <w:pPr>
        <w:spacing w:line="288" w:lineRule="auto"/>
        <w:ind w:left="115" w:right="122"/>
        <w:rPr>
          <w:i/>
          <w:lang w:val="it-IT"/>
        </w:rPr>
      </w:pPr>
      <w:r w:rsidRPr="00BE14A2">
        <w:rPr>
          <w:i/>
          <w:lang w:val="it-IT"/>
        </w:rPr>
        <w:t>ALLEGARE A PENA DI ESCLUSIONE LA FOTOCOPIA DI UN DOCUMENTO DI IDENTITÀ IN CORSO DI VALIDITÀ DEL DICHIARANTE.</w:t>
      </w:r>
    </w:p>
    <w:sectPr w:rsidR="00FE0AE1" w:rsidRPr="00BE14A2" w:rsidSect="00FE0AE1">
      <w:pgSz w:w="11900" w:h="16840"/>
      <w:pgMar w:top="136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D7" w:rsidRDefault="003259D7" w:rsidP="009A12E6">
      <w:r>
        <w:separator/>
      </w:r>
    </w:p>
  </w:endnote>
  <w:endnote w:type="continuationSeparator" w:id="0">
    <w:p w:rsidR="003259D7" w:rsidRDefault="003259D7" w:rsidP="009A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D7" w:rsidRDefault="003259D7" w:rsidP="009A12E6">
      <w:r>
        <w:separator/>
      </w:r>
    </w:p>
  </w:footnote>
  <w:footnote w:type="continuationSeparator" w:id="0">
    <w:p w:rsidR="003259D7" w:rsidRDefault="003259D7" w:rsidP="009A1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742"/>
    <w:multiLevelType w:val="hybridMultilevel"/>
    <w:tmpl w:val="48F65538"/>
    <w:lvl w:ilvl="0" w:tplc="DE84F10A">
      <w:start w:val="1"/>
      <w:numFmt w:val="decimal"/>
      <w:lvlText w:val="%1)"/>
      <w:lvlJc w:val="left"/>
      <w:pPr>
        <w:ind w:left="456" w:hanging="320"/>
      </w:pPr>
      <w:rPr>
        <w:rFonts w:ascii="Times New Roman" w:eastAsia="Times New Roman" w:hAnsi="Times New Roman" w:cs="Times New Roman" w:hint="default"/>
        <w:spacing w:val="-21"/>
        <w:w w:val="100"/>
        <w:sz w:val="20"/>
        <w:szCs w:val="20"/>
      </w:rPr>
    </w:lvl>
    <w:lvl w:ilvl="1" w:tplc="C20832EA">
      <w:start w:val="1"/>
      <w:numFmt w:val="lowerLetter"/>
      <w:lvlText w:val="%2)"/>
      <w:lvlJc w:val="left"/>
      <w:pPr>
        <w:ind w:left="756" w:hanging="320"/>
      </w:pPr>
      <w:rPr>
        <w:rFonts w:ascii="Times New Roman" w:eastAsia="Times New Roman" w:hAnsi="Times New Roman" w:cs="Times New Roman" w:hint="default"/>
        <w:i/>
        <w:spacing w:val="-3"/>
        <w:w w:val="100"/>
        <w:sz w:val="20"/>
        <w:szCs w:val="20"/>
      </w:rPr>
    </w:lvl>
    <w:lvl w:ilvl="2" w:tplc="CD001406">
      <w:numFmt w:val="bullet"/>
      <w:lvlText w:val="•"/>
      <w:lvlJc w:val="left"/>
      <w:pPr>
        <w:ind w:left="1771" w:hanging="320"/>
      </w:pPr>
      <w:rPr>
        <w:rFonts w:hint="default"/>
      </w:rPr>
    </w:lvl>
    <w:lvl w:ilvl="3" w:tplc="B1A4802A">
      <w:numFmt w:val="bullet"/>
      <w:lvlText w:val="•"/>
      <w:lvlJc w:val="left"/>
      <w:pPr>
        <w:ind w:left="2782" w:hanging="320"/>
      </w:pPr>
      <w:rPr>
        <w:rFonts w:hint="default"/>
      </w:rPr>
    </w:lvl>
    <w:lvl w:ilvl="4" w:tplc="68E6A720">
      <w:numFmt w:val="bullet"/>
      <w:lvlText w:val="•"/>
      <w:lvlJc w:val="left"/>
      <w:pPr>
        <w:ind w:left="3793" w:hanging="320"/>
      </w:pPr>
      <w:rPr>
        <w:rFonts w:hint="default"/>
      </w:rPr>
    </w:lvl>
    <w:lvl w:ilvl="5" w:tplc="0D50341A">
      <w:numFmt w:val="bullet"/>
      <w:lvlText w:val="•"/>
      <w:lvlJc w:val="left"/>
      <w:pPr>
        <w:ind w:left="4804" w:hanging="320"/>
      </w:pPr>
      <w:rPr>
        <w:rFonts w:hint="default"/>
      </w:rPr>
    </w:lvl>
    <w:lvl w:ilvl="6" w:tplc="309AF6FC">
      <w:numFmt w:val="bullet"/>
      <w:lvlText w:val="•"/>
      <w:lvlJc w:val="left"/>
      <w:pPr>
        <w:ind w:left="5815" w:hanging="320"/>
      </w:pPr>
      <w:rPr>
        <w:rFonts w:hint="default"/>
      </w:rPr>
    </w:lvl>
    <w:lvl w:ilvl="7" w:tplc="D1CE566E">
      <w:numFmt w:val="bullet"/>
      <w:lvlText w:val="•"/>
      <w:lvlJc w:val="left"/>
      <w:pPr>
        <w:ind w:left="6826" w:hanging="320"/>
      </w:pPr>
      <w:rPr>
        <w:rFonts w:hint="default"/>
      </w:rPr>
    </w:lvl>
    <w:lvl w:ilvl="8" w:tplc="23D8633E">
      <w:numFmt w:val="bullet"/>
      <w:lvlText w:val="•"/>
      <w:lvlJc w:val="left"/>
      <w:pPr>
        <w:ind w:left="7837" w:hanging="320"/>
      </w:pPr>
      <w:rPr>
        <w:rFonts w:hint="default"/>
      </w:rPr>
    </w:lvl>
  </w:abstractNum>
  <w:abstractNum w:abstractNumId="1" w15:restartNumberingAfterBreak="0">
    <w:nsid w:val="309E66B3"/>
    <w:multiLevelType w:val="hybridMultilevel"/>
    <w:tmpl w:val="256022C4"/>
    <w:lvl w:ilvl="0" w:tplc="93247552">
      <w:start w:val="1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69900F3A"/>
    <w:multiLevelType w:val="hybridMultilevel"/>
    <w:tmpl w:val="FC60ABAE"/>
    <w:lvl w:ilvl="0" w:tplc="D7EAC4A8">
      <w:start w:val="1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7C5D433D"/>
    <w:multiLevelType w:val="hybridMultilevel"/>
    <w:tmpl w:val="BC545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E1"/>
    <w:rsid w:val="00017B60"/>
    <w:rsid w:val="000345F0"/>
    <w:rsid w:val="00074BA6"/>
    <w:rsid w:val="000A5A6A"/>
    <w:rsid w:val="00164AA6"/>
    <w:rsid w:val="002327C4"/>
    <w:rsid w:val="003259D7"/>
    <w:rsid w:val="00511E4C"/>
    <w:rsid w:val="00572981"/>
    <w:rsid w:val="00605076"/>
    <w:rsid w:val="00626B0A"/>
    <w:rsid w:val="00641489"/>
    <w:rsid w:val="00781BA6"/>
    <w:rsid w:val="009A12E6"/>
    <w:rsid w:val="00A03A7B"/>
    <w:rsid w:val="00A561B1"/>
    <w:rsid w:val="00B20875"/>
    <w:rsid w:val="00B47892"/>
    <w:rsid w:val="00B71149"/>
    <w:rsid w:val="00B867BD"/>
    <w:rsid w:val="00BE14A2"/>
    <w:rsid w:val="00CA2737"/>
    <w:rsid w:val="00D13385"/>
    <w:rsid w:val="00D72491"/>
    <w:rsid w:val="00FE0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A3706-886D-44B8-B710-FA4BDA4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E0AE1"/>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E0AE1"/>
    <w:tblPr>
      <w:tblInd w:w="0" w:type="dxa"/>
      <w:tblCellMar>
        <w:top w:w="0" w:type="dxa"/>
        <w:left w:w="0" w:type="dxa"/>
        <w:bottom w:w="0" w:type="dxa"/>
        <w:right w:w="0" w:type="dxa"/>
      </w:tblCellMar>
    </w:tblPr>
  </w:style>
  <w:style w:type="paragraph" w:styleId="Corpotesto">
    <w:name w:val="Body Text"/>
    <w:basedOn w:val="Normale"/>
    <w:uiPriority w:val="1"/>
    <w:qFormat/>
    <w:rsid w:val="00FE0AE1"/>
    <w:pPr>
      <w:ind w:left="575"/>
    </w:pPr>
    <w:rPr>
      <w:sz w:val="20"/>
      <w:szCs w:val="20"/>
    </w:rPr>
  </w:style>
  <w:style w:type="paragraph" w:customStyle="1" w:styleId="Titolo11">
    <w:name w:val="Titolo 11"/>
    <w:basedOn w:val="Normale"/>
    <w:uiPriority w:val="1"/>
    <w:qFormat/>
    <w:rsid w:val="00FE0AE1"/>
    <w:pPr>
      <w:spacing w:before="61"/>
      <w:ind w:left="1707" w:right="1696"/>
      <w:jc w:val="center"/>
      <w:outlineLvl w:val="1"/>
    </w:pPr>
    <w:rPr>
      <w:rFonts w:ascii="Arial" w:eastAsia="Arial" w:hAnsi="Arial" w:cs="Arial"/>
      <w:b/>
      <w:bCs/>
      <w:sz w:val="20"/>
      <w:szCs w:val="20"/>
    </w:rPr>
  </w:style>
  <w:style w:type="paragraph" w:styleId="Paragrafoelenco">
    <w:name w:val="List Paragraph"/>
    <w:basedOn w:val="Normale"/>
    <w:uiPriority w:val="34"/>
    <w:qFormat/>
    <w:rsid w:val="00FE0AE1"/>
    <w:pPr>
      <w:spacing w:before="3"/>
      <w:ind w:left="756" w:right="116" w:hanging="320"/>
      <w:jc w:val="both"/>
    </w:pPr>
  </w:style>
  <w:style w:type="paragraph" w:customStyle="1" w:styleId="TableParagraph">
    <w:name w:val="Table Paragraph"/>
    <w:basedOn w:val="Normale"/>
    <w:uiPriority w:val="1"/>
    <w:qFormat/>
    <w:rsid w:val="00FE0AE1"/>
    <w:pPr>
      <w:ind w:left="576"/>
    </w:pPr>
  </w:style>
  <w:style w:type="paragraph" w:styleId="Testonotaapidipagina">
    <w:name w:val="footnote text"/>
    <w:basedOn w:val="Normale"/>
    <w:link w:val="TestonotaapidipaginaCarattere"/>
    <w:uiPriority w:val="99"/>
    <w:semiHidden/>
    <w:unhideWhenUsed/>
    <w:rsid w:val="009A12E6"/>
    <w:pPr>
      <w:widowControl/>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9A12E6"/>
    <w:rPr>
      <w:sz w:val="20"/>
      <w:szCs w:val="20"/>
      <w:lang w:val="it-IT"/>
    </w:rPr>
  </w:style>
  <w:style w:type="character" w:styleId="Rimandonotaapidipagina">
    <w:name w:val="footnote reference"/>
    <w:basedOn w:val="Carpredefinitoparagrafo"/>
    <w:uiPriority w:val="99"/>
    <w:semiHidden/>
    <w:unhideWhenUsed/>
    <w:rsid w:val="009A1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E3D8E-CD45-410B-B37E-2C22444E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1063</Words>
  <Characters>6061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4</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smuccioli</dc:creator>
  <cp:lastModifiedBy>Gesin</cp:lastModifiedBy>
  <cp:revision>9</cp:revision>
  <cp:lastPrinted>2017-09-18T09:43:00Z</cp:lastPrinted>
  <dcterms:created xsi:type="dcterms:W3CDTF">2018-02-14T08:41:00Z</dcterms:created>
  <dcterms:modified xsi:type="dcterms:W3CDTF">2018-02-14T12:10:00Z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Writer</vt:lpwstr>
  </property>
  <property fmtid="{D5CDD505-2E9C-101B-9397-08002B2CF9AE}" pid="4" name="LastSaved">
    <vt:filetime>2017-09-15T00:00:00Z</vt:filetime>
  </property>
</Properties>
</file>